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9B" w:rsidRDefault="00554B9B"/>
    <w:p w:rsidR="00E47577" w:rsidRDefault="00E47577"/>
    <w:p w:rsidR="00E47577" w:rsidRDefault="001535D5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45.95pt;margin-top:348.55pt;width:234.75pt;height:121.5pt;z-index:251661312" fillcolor="white [3201]" strokecolor="#c2d69b [1942]" strokeweight="1pt">
            <v:fill color2="#d6e3bc [1302]" focusposition="1" focussize="" focus="100%" type="gradient"/>
            <v:shadow on="t" color="#4e6128 [1606]" opacity=".5" offset="6pt,-6pt"/>
            <v:textbox>
              <w:txbxContent>
                <w:p w:rsidR="00E47577" w:rsidRPr="00884F10" w:rsidRDefault="00E47577" w:rsidP="00E47577">
                  <w:pPr>
                    <w:rPr>
                      <w:rFonts w:ascii="Lucida Console" w:hAnsi="Lucida Console"/>
                      <w:b/>
                      <w:sz w:val="24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24"/>
                      <w:szCs w:val="18"/>
                    </w:rPr>
                    <w:t>LEARNING STRATEGIES</w:t>
                  </w:r>
                </w:p>
                <w:p w:rsidR="00E47577" w:rsidRPr="00884F10" w:rsidRDefault="00E47577" w:rsidP="00E47577">
                  <w:pPr>
                    <w:jc w:val="left"/>
                    <w:rPr>
                      <w:rFonts w:ascii="Lucida Console" w:hAnsi="Lucida Console"/>
                      <w:b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18"/>
                      <w:szCs w:val="18"/>
                    </w:rPr>
                    <w:t>I can…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Set appropriate/measureable learning goals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Use problem solving st</w:t>
                  </w:r>
                  <w:r w:rsidR="00B805A1" w:rsidRPr="00884F10">
                    <w:rPr>
                      <w:rFonts w:ascii="Lucida Console" w:hAnsi="Lucida Console"/>
                      <w:sz w:val="18"/>
                      <w:szCs w:val="18"/>
                    </w:rPr>
                    <w:t>r</w:t>
                  </w: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ategies</w:t>
                  </w:r>
                </w:p>
                <w:p w:rsidR="00E47577" w:rsidRPr="00884F10" w:rsidRDefault="00B56DD6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Explain my journey of learning</w:t>
                  </w:r>
                </w:p>
                <w:p w:rsidR="001535D5" w:rsidRDefault="001535D5" w:rsidP="001535D5">
                  <w:p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</w:p>
                <w:p w:rsidR="00B56DD6" w:rsidRPr="001535D5" w:rsidRDefault="001535D5" w:rsidP="001535D5">
                  <w:pPr>
                    <w:rPr>
                      <w:rFonts w:ascii="Lucida Console" w:hAnsi="Lucida Console"/>
                      <w:sz w:val="18"/>
                      <w:szCs w:val="18"/>
                    </w:rPr>
                  </w:pPr>
                  <w:r>
                    <w:rPr>
                      <w:rFonts w:ascii="Lucida Console" w:hAnsi="Lucida Console"/>
                      <w:sz w:val="18"/>
                      <w:szCs w:val="18"/>
                    </w:rPr>
                    <w:t>(</w:t>
                  </w:r>
                  <w:r w:rsidR="00B56DD6" w:rsidRPr="001535D5">
                    <w:rPr>
                      <w:rFonts w:ascii="Lucida Console" w:hAnsi="Lucida Console"/>
                      <w:sz w:val="18"/>
                      <w:szCs w:val="18"/>
                    </w:rPr>
                    <w:t xml:space="preserve">Allow all students to have </w:t>
                  </w:r>
                  <w:r>
                    <w:rPr>
                      <w:rFonts w:ascii="Lucida Console" w:hAnsi="Lucida Console"/>
                      <w:sz w:val="18"/>
                      <w:szCs w:val="18"/>
                    </w:rPr>
                    <w:t>o</w:t>
                  </w:r>
                  <w:r w:rsidR="00B56DD6" w:rsidRPr="001535D5">
                    <w:rPr>
                      <w:rFonts w:ascii="Lucida Console" w:hAnsi="Lucida Console"/>
                      <w:sz w:val="18"/>
                      <w:szCs w:val="18"/>
                    </w:rPr>
                    <w:t>pportunities to use ICT</w:t>
                  </w:r>
                  <w:r>
                    <w:rPr>
                      <w:rFonts w:ascii="Lucida Console" w:hAnsi="Lucida Console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 w:rsidR="00414458">
        <w:rPr>
          <w:noProof/>
          <w:lang w:eastAsia="en-NZ"/>
        </w:rPr>
        <w:pict>
          <v:shapetype id="_x0000_t76" coordsize="21600,21600" o:spt="76" adj="6480,8640,4320" path="m10800,l@0@2@1@2@1@1@2@1@2@0,,10800@2@3@2@4@1@4@1@5@0@5,10800,21600@3@5@4@5@4@4@5@4@5@3,21600,10800@5@0@5@1@4@1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sum 21600 0 #2"/>
              <v:f eqn="sum #0 0 10800"/>
              <v:f eqn="sum #1 0 10800"/>
              <v:f eqn="prod @7 #2 @6"/>
              <v:f eqn="sum 21600 0 @8"/>
            </v:formulas>
            <v:path o:connecttype="rect" textboxrect="@8,@1,@9,@4;@1,@8,@4,@9"/>
            <v:handles>
              <v:h position="#0,topLeft" xrange="@2,@1"/>
              <v:h position="#1,#2" xrange="@0,10800" yrange="0,@0"/>
            </v:handles>
          </v:shapetype>
          <v:shape id="_x0000_s1030" type="#_x0000_t76" style="position:absolute;left:0;text-align:left;margin-left:251.2pt;margin-top:142.3pt;width:210pt;height:177pt;z-index:251662336" fillcolor="#c2d69b [1942]" strokecolor="#9bbb59 [3206]" strokeweight="1pt">
            <v:fill color2="#9bbb59 [3206]" focus="50%" type="gradient"/>
            <v:shadow on="t" type="perspective" color="#4e6128 [1606]" offset="1pt" offset2="-3pt"/>
            <o:extrusion v:ext="view" rotationangle=",5"/>
            <v:textbox>
              <w:txbxContent>
                <w:p w:rsidR="0003641F" w:rsidRPr="006B312E" w:rsidRDefault="0003641F">
                  <w:pPr>
                    <w:rPr>
                      <w:rFonts w:ascii="Lucida Console" w:hAnsi="Lucida Console"/>
                      <w:b/>
                      <w:sz w:val="20"/>
                    </w:rPr>
                  </w:pPr>
                  <w:r w:rsidRPr="006B312E">
                    <w:rPr>
                      <w:rFonts w:ascii="Lucida Console" w:hAnsi="Lucida Console"/>
                      <w:b/>
                      <w:sz w:val="20"/>
                    </w:rPr>
                    <w:t>Eskdale School</w:t>
                  </w:r>
                </w:p>
                <w:p w:rsidR="0003641F" w:rsidRPr="006B312E" w:rsidRDefault="0003641F">
                  <w:pPr>
                    <w:rPr>
                      <w:rFonts w:ascii="Lucida Console" w:hAnsi="Lucida Console"/>
                      <w:b/>
                      <w:sz w:val="20"/>
                    </w:rPr>
                  </w:pPr>
                  <w:r w:rsidRPr="006B312E">
                    <w:rPr>
                      <w:rFonts w:ascii="Lucida Console" w:hAnsi="Lucida Console"/>
                      <w:b/>
                      <w:sz w:val="20"/>
                    </w:rPr>
                    <w:t>Digital</w:t>
                  </w:r>
                </w:p>
                <w:p w:rsidR="0003641F" w:rsidRPr="006B312E" w:rsidRDefault="0003641F">
                  <w:pPr>
                    <w:rPr>
                      <w:rFonts w:ascii="Lucida Console" w:hAnsi="Lucida Console"/>
                      <w:b/>
                      <w:sz w:val="20"/>
                    </w:rPr>
                  </w:pPr>
                  <w:r w:rsidRPr="006B312E">
                    <w:rPr>
                      <w:rFonts w:ascii="Lucida Console" w:hAnsi="Lucida Console"/>
                      <w:b/>
                      <w:sz w:val="20"/>
                    </w:rPr>
                    <w:t>Citizenship</w:t>
                  </w:r>
                </w:p>
              </w:txbxContent>
            </v:textbox>
          </v:shape>
        </w:pict>
      </w:r>
      <w:r w:rsidR="00414458">
        <w:rPr>
          <w:noProof/>
          <w:lang w:eastAsia="en-NZ"/>
        </w:rPr>
        <w:pict>
          <v:shape id="_x0000_s1027" type="#_x0000_t202" style="position:absolute;left:0;text-align:left;margin-left:11.95pt;margin-top:175.3pt;width:229.5pt;height:133.5pt;z-index:251659264" fillcolor="white [3201]" strokecolor="#c2d69b [1942]" strokeweight="1pt">
            <v:fill color2="#d6e3bc [1302]" focusposition="1" focussize="" focus="100%" type="gradient"/>
            <v:shadow on="t" color="#4e6128 [1606]" opacity=".5" offset="6pt,-6pt"/>
            <v:textbox>
              <w:txbxContent>
                <w:p w:rsidR="00E47577" w:rsidRPr="00884F10" w:rsidRDefault="00E47577" w:rsidP="00E47577">
                  <w:pPr>
                    <w:rPr>
                      <w:rFonts w:ascii="Lucida Console" w:hAnsi="Lucida Console"/>
                      <w:b/>
                      <w:sz w:val="24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24"/>
                      <w:szCs w:val="18"/>
                    </w:rPr>
                    <w:t>SAFETY</w:t>
                  </w:r>
                </w:p>
                <w:p w:rsidR="00E47577" w:rsidRPr="00884F10" w:rsidRDefault="00E47577" w:rsidP="00E47577">
                  <w:pPr>
                    <w:jc w:val="left"/>
                    <w:rPr>
                      <w:rFonts w:ascii="Lucida Console" w:hAnsi="Lucida Console"/>
                      <w:b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18"/>
                      <w:szCs w:val="18"/>
                    </w:rPr>
                    <w:t>I can…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Understand the rights and responsibilities of being a digital citizen</w:t>
                  </w:r>
                </w:p>
                <w:p w:rsidR="00E47577" w:rsidRPr="00884F10" w:rsidRDefault="001535D5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>
                    <w:rPr>
                      <w:rFonts w:ascii="Lucida Console" w:hAnsi="Lucida Console"/>
                      <w:sz w:val="18"/>
                      <w:szCs w:val="18"/>
                    </w:rPr>
                    <w:t>Make safe choices when I am on</w:t>
                  </w:r>
                  <w:r w:rsidR="00E47577" w:rsidRPr="00884F10">
                    <w:rPr>
                      <w:rFonts w:ascii="Lucida Console" w:hAnsi="Lucida Console"/>
                      <w:sz w:val="18"/>
                      <w:szCs w:val="18"/>
                    </w:rPr>
                    <w:t xml:space="preserve"> line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Understand and take precautions when using electronic equipment</w:t>
                  </w:r>
                </w:p>
              </w:txbxContent>
            </v:textbox>
          </v:shape>
        </w:pict>
      </w:r>
      <w:r w:rsidR="00414458">
        <w:rPr>
          <w:noProof/>
          <w:lang w:eastAsia="en-NZ"/>
        </w:rPr>
        <w:pict>
          <v:shape id="_x0000_s1028" type="#_x0000_t202" style="position:absolute;left:0;text-align:left;margin-left:466.45pt;margin-top:175.3pt;width:236.25pt;height:133.5pt;z-index:251660288" fillcolor="white [3201]" strokecolor="#c2d69b [1942]" strokeweight="1pt">
            <v:fill color2="#d6e3bc [1302]" focusposition="1" focussize="" focus="100%" type="gradient"/>
            <v:shadow on="t" color="#4e6128 [1606]" opacity=".5" offset="6pt,-6pt"/>
            <v:textbox>
              <w:txbxContent>
                <w:p w:rsidR="00E47577" w:rsidRPr="00884F10" w:rsidRDefault="00E47577" w:rsidP="00E47577">
                  <w:pPr>
                    <w:rPr>
                      <w:rFonts w:ascii="Lucida Console" w:hAnsi="Lucida Console"/>
                      <w:b/>
                      <w:sz w:val="24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24"/>
                      <w:szCs w:val="18"/>
                    </w:rPr>
                    <w:t>LITERACY</w:t>
                  </w:r>
                </w:p>
                <w:p w:rsidR="00E47577" w:rsidRPr="00884F10" w:rsidRDefault="00E47577" w:rsidP="00E47577">
                  <w:pPr>
                    <w:jc w:val="left"/>
                    <w:rPr>
                      <w:rFonts w:ascii="Lucida Console" w:hAnsi="Lucida Console"/>
                      <w:b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18"/>
                      <w:szCs w:val="18"/>
                    </w:rPr>
                    <w:t>I can…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Communicate using correct technical language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Choose appropriate programmes for correct purposes</w:t>
                  </w:r>
                </w:p>
                <w:p w:rsidR="00E47577" w:rsidRPr="00884F10" w:rsidRDefault="0003641F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>
                    <w:rPr>
                      <w:rFonts w:ascii="Lucida Console" w:hAnsi="Lucida Console"/>
                      <w:sz w:val="18"/>
                      <w:szCs w:val="18"/>
                    </w:rPr>
                    <w:t xml:space="preserve">Use different </w:t>
                  </w:r>
                  <w:r w:rsidR="00E47577" w:rsidRPr="00884F10">
                    <w:rPr>
                      <w:rFonts w:ascii="Lucida Console" w:hAnsi="Lucida Console"/>
                      <w:sz w:val="18"/>
                      <w:szCs w:val="18"/>
                    </w:rPr>
                    <w:t>search engines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Use more than one source to verify information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 xml:space="preserve">Confidently use a variety of electronic devices </w:t>
                  </w:r>
                </w:p>
              </w:txbxContent>
            </v:textbox>
          </v:shape>
        </w:pict>
      </w:r>
      <w:r w:rsidR="00414458">
        <w:rPr>
          <w:noProof/>
          <w:lang w:eastAsia="en-NZ"/>
        </w:rPr>
        <w:pict>
          <v:shape id="_x0000_s1026" type="#_x0000_t202" style="position:absolute;left:0;text-align:left;margin-left:245.95pt;margin-top:3.55pt;width:249pt;height:127.5pt;z-index:251658240" fillcolor="white [3201]" strokecolor="#c2d69b [1942]" strokeweight="1pt">
            <v:fill color2="#d6e3bc [1302]" focusposition="1" focussize="" focus="100%" type="gradient"/>
            <v:shadow on="t" color="#4e6128 [1606]" opacity=".5" offset="6pt,-6pt"/>
            <v:textbox>
              <w:txbxContent>
                <w:p w:rsidR="00E47577" w:rsidRPr="00884F10" w:rsidRDefault="00E47577" w:rsidP="00E47577">
                  <w:pPr>
                    <w:rPr>
                      <w:rFonts w:ascii="Lucida Console" w:hAnsi="Lucida Console"/>
                      <w:b/>
                      <w:sz w:val="24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24"/>
                      <w:szCs w:val="18"/>
                    </w:rPr>
                    <w:t>ETIQUETTE</w:t>
                  </w:r>
                </w:p>
                <w:p w:rsidR="00E47577" w:rsidRPr="00884F10" w:rsidRDefault="00E47577" w:rsidP="00E47577">
                  <w:pPr>
                    <w:jc w:val="left"/>
                    <w:rPr>
                      <w:rFonts w:ascii="Lucida Console" w:hAnsi="Lucida Console"/>
                      <w:b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b/>
                      <w:sz w:val="18"/>
                      <w:szCs w:val="18"/>
                    </w:rPr>
                    <w:t>I can…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Communicate safely and appropriately when using social networks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Distinguish appropriate from in appropriate behaviour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>Respect ICT equipment</w:t>
                  </w:r>
                </w:p>
                <w:p w:rsidR="00E47577" w:rsidRPr="00884F10" w:rsidRDefault="00E47577" w:rsidP="00E47577">
                  <w:pPr>
                    <w:pStyle w:val="ListParagraph"/>
                    <w:numPr>
                      <w:ilvl w:val="0"/>
                      <w:numId w:val="1"/>
                    </w:numPr>
                    <w:jc w:val="left"/>
                    <w:rPr>
                      <w:rFonts w:ascii="Lucida Console" w:hAnsi="Lucida Console"/>
                      <w:sz w:val="18"/>
                      <w:szCs w:val="18"/>
                    </w:rPr>
                  </w:pPr>
                  <w:r w:rsidRPr="00884F10">
                    <w:rPr>
                      <w:rFonts w:ascii="Lucida Console" w:hAnsi="Lucida Console"/>
                      <w:sz w:val="18"/>
                      <w:szCs w:val="18"/>
                    </w:rPr>
                    <w:t xml:space="preserve">Understand and adhere to copyright and fair use </w:t>
                  </w:r>
                </w:p>
              </w:txbxContent>
            </v:textbox>
          </v:shape>
        </w:pict>
      </w:r>
    </w:p>
    <w:sectPr w:rsidR="00E47577" w:rsidSect="00E47577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415EE"/>
    <w:multiLevelType w:val="hybridMultilevel"/>
    <w:tmpl w:val="E14262D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47577"/>
    <w:rsid w:val="00002B4E"/>
    <w:rsid w:val="0003641F"/>
    <w:rsid w:val="000A1328"/>
    <w:rsid w:val="00121B30"/>
    <w:rsid w:val="001535D5"/>
    <w:rsid w:val="001A1E88"/>
    <w:rsid w:val="00414458"/>
    <w:rsid w:val="00430547"/>
    <w:rsid w:val="004407D7"/>
    <w:rsid w:val="00492B9E"/>
    <w:rsid w:val="00521AD1"/>
    <w:rsid w:val="00554B9B"/>
    <w:rsid w:val="005D3B71"/>
    <w:rsid w:val="006B312E"/>
    <w:rsid w:val="00884F10"/>
    <w:rsid w:val="00B56DD6"/>
    <w:rsid w:val="00B805A1"/>
    <w:rsid w:val="00B818F7"/>
    <w:rsid w:val="00DB4E34"/>
    <w:rsid w:val="00E47577"/>
    <w:rsid w:val="00FC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cp:lastPrinted>2011-03-01T21:07:00Z</cp:lastPrinted>
  <dcterms:created xsi:type="dcterms:W3CDTF">2011-03-01T18:45:00Z</dcterms:created>
  <dcterms:modified xsi:type="dcterms:W3CDTF">2011-03-01T21:08:00Z</dcterms:modified>
</cp:coreProperties>
</file>